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2" w:rsidRDefault="005751F1" w:rsidP="00D229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Тематика коллоквиума № 1</w:t>
      </w:r>
      <w:r w:rsidR="00D229C2"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 w:rsidR="00D229C2">
        <w:rPr>
          <w:rFonts w:ascii="Times New Roman" w:hAnsi="Times New Roman" w:cs="Times New Roman"/>
          <w:b/>
          <w:sz w:val="28"/>
          <w:szCs w:val="28"/>
          <w:lang w:val="kk-KZ"/>
        </w:rPr>
        <w:t>Кәсібі орыс тілі</w:t>
      </w:r>
      <w:r w:rsidR="00D229C2">
        <w:rPr>
          <w:rFonts w:ascii="Times New Roman" w:hAnsi="Times New Roman" w:cs="Times New Roman"/>
          <w:b/>
          <w:sz w:val="28"/>
          <w:szCs w:val="28"/>
        </w:rPr>
        <w:t>»</w:t>
      </w:r>
      <w:r w:rsidR="00D229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специальности 5В080200-ТППЖ</w:t>
      </w:r>
      <w:proofErr w:type="gramEnd"/>
    </w:p>
    <w:p w:rsidR="00D229C2" w:rsidRDefault="00D229C2" w:rsidP="00D229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Краткий обзор грамматики русского языка.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Формирование грамматических форм слов русского языка.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  <w:lang w:val="kk-KZ"/>
        </w:rPr>
        <w:t>Развитие беседы, обмен мнениями, связанные по теме.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Методика составления терминологического словаря.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Составление глоссария.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Перевод письменного текста в форму устного доклада.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bCs/>
          <w:sz w:val="28"/>
          <w:szCs w:val="28"/>
        </w:rPr>
        <w:t>Речевой этикет и профессиональная компетенция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Термины,  связанные с особенностями индивидуального развития (онтогенез) сельскохозяйственных животных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Термины, используемые в селекции сельскохозяйственных животных. Основные методы селекции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Оценка и отбор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 по конституции, экстерьеру и интерьеру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Оценка и отбор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 по продуктивности.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Оценка и отбор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 по происхождению.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Оценка и отбор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 по качеству потомства.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Подбор.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Термины, встречающиеся при изучении методов разведения с/</w:t>
      </w:r>
      <w:proofErr w:type="spellStart"/>
      <w:r w:rsidRPr="0011039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039C">
        <w:rPr>
          <w:rFonts w:ascii="Times New Roman" w:hAnsi="Times New Roman" w:cs="Times New Roman"/>
          <w:sz w:val="28"/>
          <w:szCs w:val="28"/>
        </w:rPr>
        <w:t xml:space="preserve"> животных.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 xml:space="preserve">Чистопородное разведение. 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Виды скрещиваний</w:t>
      </w:r>
    </w:p>
    <w:p w:rsidR="00D229C2" w:rsidRPr="0011039C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Я и моя специальность</w:t>
      </w:r>
    </w:p>
    <w:p w:rsidR="00D229C2" w:rsidRPr="005751F1" w:rsidRDefault="00D229C2" w:rsidP="0011039C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039C">
        <w:rPr>
          <w:rFonts w:ascii="Times New Roman" w:hAnsi="Times New Roman" w:cs="Times New Roman"/>
          <w:sz w:val="28"/>
          <w:szCs w:val="28"/>
        </w:rPr>
        <w:t>Языковые формулы официальных документов</w:t>
      </w:r>
      <w:r w:rsidRPr="001103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751F1" w:rsidRDefault="005751F1" w:rsidP="00575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51F1" w:rsidRDefault="005751F1" w:rsidP="00575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51F1" w:rsidRDefault="005751F1" w:rsidP="005751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51F1" w:rsidRDefault="005751F1" w:rsidP="005751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Тематика коллоквиума № 1 по дисциплине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Кәсібі орыс тілі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специальности 5В080200-ТППЖ</w:t>
      </w:r>
      <w:proofErr w:type="gramEnd"/>
    </w:p>
    <w:p w:rsidR="005751F1" w:rsidRPr="005751F1" w:rsidRDefault="005751F1" w:rsidP="005751F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>Учение о породе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 xml:space="preserve">Термины,  встречающиеся в </w:t>
      </w:r>
      <w:proofErr w:type="spellStart"/>
      <w:r w:rsidRPr="005751F1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5751F1">
        <w:rPr>
          <w:rFonts w:ascii="Times New Roman" w:hAnsi="Times New Roman" w:cs="Times New Roman"/>
          <w:sz w:val="28"/>
          <w:szCs w:val="28"/>
        </w:rPr>
        <w:t xml:space="preserve">- племенной работе с  </w:t>
      </w:r>
      <w:proofErr w:type="gramStart"/>
      <w:r w:rsidRPr="005751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751F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751F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751F1">
        <w:rPr>
          <w:rFonts w:ascii="Times New Roman" w:hAnsi="Times New Roman" w:cs="Times New Roman"/>
          <w:sz w:val="28"/>
          <w:szCs w:val="28"/>
        </w:rPr>
        <w:t xml:space="preserve"> животными . 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 xml:space="preserve">Закон РК «О племенном животноводстве». 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>Термины, используемые в технологии производства продуктов животноводства.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 xml:space="preserve">Работа над текстом научной статьи по специальности. 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тезисов научной статьи по специальности. 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>Работа по написанию научной статьи по специальности.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 xml:space="preserve">Виды делового общения. 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 xml:space="preserve">Деловая беседа. 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 xml:space="preserve">Деловые переговоры. 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 xml:space="preserve">Телефонные разговоры. 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>Отличие устной  и  письменной формы научного текста: подготовка доклада.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>Приемы управления вниманием аудитории на разных этапах создания устного выступления.</w:t>
      </w:r>
    </w:p>
    <w:p w:rsidR="00D229C2" w:rsidRPr="005751F1" w:rsidRDefault="00D229C2" w:rsidP="005751F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51F1">
        <w:rPr>
          <w:rFonts w:ascii="Times New Roman" w:hAnsi="Times New Roman" w:cs="Times New Roman"/>
          <w:sz w:val="28"/>
          <w:szCs w:val="28"/>
        </w:rPr>
        <w:t>Письмо - запрос/заказ; письмо-рекламация, доверенность, расписка.</w:t>
      </w:r>
    </w:p>
    <w:p w:rsidR="00D229C2" w:rsidRPr="005751F1" w:rsidRDefault="00D229C2" w:rsidP="005751F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229C2" w:rsidRPr="005751F1" w:rsidSect="00A07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28A1"/>
    <w:multiLevelType w:val="hybridMultilevel"/>
    <w:tmpl w:val="BC409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3041E"/>
    <w:multiLevelType w:val="hybridMultilevel"/>
    <w:tmpl w:val="3A8C63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5178AA"/>
    <w:multiLevelType w:val="hybridMultilevel"/>
    <w:tmpl w:val="DB26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FD1A35"/>
    <w:multiLevelType w:val="hybridMultilevel"/>
    <w:tmpl w:val="3E2A1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229C2"/>
    <w:rsid w:val="0011039C"/>
    <w:rsid w:val="00273488"/>
    <w:rsid w:val="005751F1"/>
    <w:rsid w:val="00A0757F"/>
    <w:rsid w:val="00D229C2"/>
    <w:rsid w:val="00F7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4</cp:revision>
  <dcterms:created xsi:type="dcterms:W3CDTF">2018-04-11T04:28:00Z</dcterms:created>
  <dcterms:modified xsi:type="dcterms:W3CDTF">2018-04-11T04:29:00Z</dcterms:modified>
</cp:coreProperties>
</file>